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42" w:rsidRDefault="00735242" w:rsidP="00DF06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  <w:r w:rsidR="002D58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методического объединения </w:t>
      </w:r>
    </w:p>
    <w:p w:rsidR="00735242" w:rsidRDefault="00735242" w:rsidP="00DF06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учителей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естественно-научного</w:t>
      </w:r>
      <w:proofErr w:type="spellEnd"/>
      <w:proofErr w:type="gramEnd"/>
      <w:r w:rsidR="00C35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цикла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здоровьесбережения</w:t>
      </w:r>
      <w:proofErr w:type="spellEnd"/>
    </w:p>
    <w:p w:rsidR="00735242" w:rsidRDefault="00735242" w:rsidP="00DF06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 – 2019 учебный год</w:t>
      </w:r>
    </w:p>
    <w:p w:rsidR="00735242" w:rsidRDefault="00735242" w:rsidP="00DF065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35242" w:rsidRDefault="00735242" w:rsidP="00DF065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 по повышению успеваемости и качества знаний учащихся.</w:t>
      </w:r>
    </w:p>
    <w:p w:rsidR="00735242" w:rsidRDefault="00735242" w:rsidP="00DF0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Добиться усвоения знаний и навыков по предмету в соответствии требований государственных стандартов образования к минимальному уровню подготовки обучающихся.</w:t>
      </w:r>
    </w:p>
    <w:p w:rsidR="00735242" w:rsidRDefault="00735242" w:rsidP="00DF0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Обращать особое внимание на мотивацию деятельности ученика на уроке. 3. Создать комфортные условия работы для всех учащихся на уроках.</w:t>
      </w:r>
    </w:p>
    <w:p w:rsidR="00735242" w:rsidRDefault="00735242" w:rsidP="00DF0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Уроки по выбору использовать для расширенного изучения отдельных вопросов школьной химии, биологии, географии.</w:t>
      </w:r>
    </w:p>
    <w:p w:rsidR="00735242" w:rsidRDefault="00735242" w:rsidP="00DF0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Практиковать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контрольные работы, тесты с учетом уровня подготовленности учащихся.</w:t>
      </w:r>
    </w:p>
    <w:p w:rsidR="00735242" w:rsidRDefault="00735242" w:rsidP="00DF06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Создать условия для своевременной ликвидации пробелов знаний учащихся.</w:t>
      </w:r>
    </w:p>
    <w:p w:rsidR="00735242" w:rsidRDefault="00735242" w:rsidP="00DF065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 с одаренными детьми.</w:t>
      </w:r>
    </w:p>
    <w:p w:rsidR="00735242" w:rsidRDefault="00735242" w:rsidP="00DF06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Выявление одаренных детей по результатам творческих заданий по предмету, олимпиадам.</w:t>
      </w:r>
    </w:p>
    <w:p w:rsidR="00735242" w:rsidRDefault="00735242" w:rsidP="00DF06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индивидуальных занятий с одаренными детьми, привлечение их к работе научного общества учащихся.</w:t>
      </w:r>
    </w:p>
    <w:p w:rsidR="00735242" w:rsidRDefault="00735242" w:rsidP="00DF06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Привлечение способных детей на факультативные занятия по предмету.</w:t>
      </w:r>
    </w:p>
    <w:p w:rsidR="00735242" w:rsidRDefault="00735242" w:rsidP="00DF06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Составление тематических планов факультативов в соответствии уровня подготовленности учащихся.</w:t>
      </w:r>
    </w:p>
    <w:p w:rsidR="00735242" w:rsidRDefault="00735242" w:rsidP="00DF06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Обучение учащихся работе с научной литературой, со справочниками по предмету; использованию Интернета для получения дополнительного материала.</w:t>
      </w:r>
    </w:p>
    <w:p w:rsidR="00735242" w:rsidRDefault="00735242" w:rsidP="00DF06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Подготовка и участие в конкурсах, очных и заочных олимпиадах по предмету.</w:t>
      </w:r>
    </w:p>
    <w:p w:rsidR="00735242" w:rsidRDefault="00735242" w:rsidP="00DF06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Способствовать творческому росту ученика, создавая комфортные условия для развития его личности.</w:t>
      </w:r>
    </w:p>
    <w:p w:rsidR="00DF0659" w:rsidRDefault="00DF0659" w:rsidP="00DF065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35242" w:rsidRDefault="00735242" w:rsidP="00DF065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Методическая работа.</w:t>
      </w:r>
    </w:p>
    <w:p w:rsidR="00735242" w:rsidRDefault="00735242" w:rsidP="00DF065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над повышением профессионального, методического уровня учителей.</w:t>
      </w:r>
    </w:p>
    <w:p w:rsidR="00735242" w:rsidRDefault="00735242" w:rsidP="00DF065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открытые уроки, круглые столы по вопросам методики преподавания предметов.</w:t>
      </w:r>
    </w:p>
    <w:p w:rsidR="00735242" w:rsidRDefault="00735242" w:rsidP="00DF065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профессиональных конкурсах и фестивалях.</w:t>
      </w:r>
    </w:p>
    <w:p w:rsidR="00735242" w:rsidRDefault="00735242" w:rsidP="00DF065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работе педагогических советов, научно-практических конференций, районных семинаров учителей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цикла.</w:t>
      </w:r>
    </w:p>
    <w:p w:rsidR="00735242" w:rsidRDefault="00735242" w:rsidP="00DF065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опыт передовых учителей России. Изучать Интернет ресурсы.</w:t>
      </w:r>
    </w:p>
    <w:p w:rsidR="00735242" w:rsidRDefault="00735242" w:rsidP="00DF065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и распространить опыт работы учителей ШМО.</w:t>
      </w:r>
    </w:p>
    <w:p w:rsidR="00DF0659" w:rsidRDefault="00DF0659" w:rsidP="00DF065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35242" w:rsidRDefault="00735242" w:rsidP="00DF065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по развитию программно-методического обеспечения образовательного процесса.</w:t>
      </w:r>
    </w:p>
    <w:p w:rsidR="00735242" w:rsidRDefault="00735242" w:rsidP="00DF06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Обеспечить своевременное прохождение курсов по повышению квалификации учителей.</w:t>
      </w:r>
    </w:p>
    <w:p w:rsidR="00735242" w:rsidRDefault="00735242" w:rsidP="00DF06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Использовать в работе компьютерные технологии, практиковать работу с электронными учебниками, пользоваться услугами Интернета.</w:t>
      </w:r>
    </w:p>
    <w:p w:rsidR="00735242" w:rsidRDefault="00735242" w:rsidP="00DF06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каждого учителя и банк методических находок.</w:t>
      </w:r>
    </w:p>
    <w:p w:rsidR="00735242" w:rsidRDefault="00735242" w:rsidP="00DF06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Составлять тематические планы уроков и факультативных занятий, элективных курсов в соответствии прог</w:t>
      </w:r>
      <w:r w:rsidR="00C35F2B">
        <w:rPr>
          <w:rFonts w:ascii="Times New Roman" w:hAnsi="Times New Roman" w:cs="Times New Roman"/>
          <w:sz w:val="28"/>
          <w:szCs w:val="28"/>
        </w:rPr>
        <w:t>раммным требованиям по предмету.</w:t>
      </w:r>
    </w:p>
    <w:p w:rsidR="00735242" w:rsidRDefault="00735242" w:rsidP="00DF06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обзора методической литературы по предмету и просмотра сайтов для методической помощи учителям биологии, химии, географии, технологии.</w:t>
      </w:r>
    </w:p>
    <w:p w:rsidR="00735242" w:rsidRDefault="00735242" w:rsidP="00DF065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Внеклассная работа.</w:t>
      </w:r>
    </w:p>
    <w:p w:rsidR="00735242" w:rsidRDefault="00735242" w:rsidP="00DF06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Подготовка и проведение экологическо</w:t>
      </w:r>
      <w:r w:rsidR="002D58D8">
        <w:rPr>
          <w:rFonts w:ascii="Times New Roman" w:hAnsi="Times New Roman" w:cs="Times New Roman"/>
          <w:sz w:val="28"/>
          <w:szCs w:val="28"/>
        </w:rPr>
        <w:t xml:space="preserve">го месячника и недели ТРУДА (по </w:t>
      </w:r>
      <w:r>
        <w:rPr>
          <w:rFonts w:ascii="Times New Roman" w:hAnsi="Times New Roman" w:cs="Times New Roman"/>
          <w:sz w:val="28"/>
          <w:szCs w:val="28"/>
        </w:rPr>
        <w:t>плану</w:t>
      </w:r>
      <w:r w:rsidR="002D58D8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35242" w:rsidRDefault="00735242" w:rsidP="00DF06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школьной олимпиады по биологии, химии, географии, технологии.</w:t>
      </w:r>
    </w:p>
    <w:p w:rsidR="00735242" w:rsidRDefault="00735242" w:rsidP="00DF06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Привлечение учащихся обучению в подготовительных курсах к поступлению в вузы.</w:t>
      </w:r>
    </w:p>
    <w:p w:rsidR="00735242" w:rsidRDefault="00735242" w:rsidP="00DF06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среди учащихся. </w:t>
      </w:r>
    </w:p>
    <w:p w:rsidR="00735242" w:rsidRDefault="00735242" w:rsidP="00DF06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F2B" w:rsidRDefault="00C35F2B" w:rsidP="00DF06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5F2B" w:rsidSect="006A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5304"/>
    <w:multiLevelType w:val="multilevel"/>
    <w:tmpl w:val="B89EF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40EFB"/>
    <w:multiLevelType w:val="hybridMultilevel"/>
    <w:tmpl w:val="C3704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12395"/>
    <w:multiLevelType w:val="hybridMultilevel"/>
    <w:tmpl w:val="49A6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242"/>
    <w:rsid w:val="0006016E"/>
    <w:rsid w:val="0026086A"/>
    <w:rsid w:val="002D58D8"/>
    <w:rsid w:val="0030388E"/>
    <w:rsid w:val="006A2ADF"/>
    <w:rsid w:val="006F0874"/>
    <w:rsid w:val="00735242"/>
    <w:rsid w:val="0074005B"/>
    <w:rsid w:val="008C0A47"/>
    <w:rsid w:val="008D5EE7"/>
    <w:rsid w:val="00A5185B"/>
    <w:rsid w:val="00B4114A"/>
    <w:rsid w:val="00C35F2B"/>
    <w:rsid w:val="00D912B8"/>
    <w:rsid w:val="00DF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2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5242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uiPriority w:val="99"/>
    <w:semiHidden/>
    <w:rsid w:val="0073524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7352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2018-11-13T19:14:00Z</dcterms:created>
  <dcterms:modified xsi:type="dcterms:W3CDTF">2018-11-13T19:24:00Z</dcterms:modified>
</cp:coreProperties>
</file>